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2.xml"/><Relationship Id="rId4" Type="http://schemas.openxmlformats.org/officeDocument/2006/relationships/custom-properties" Target="docProps/custom.xml"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0D8C422" w14:paraId="5E5787A5" wp14:textId="5938A7A2">
      <w:pPr>
        <w:jc w:val="center"/>
        <w:rPr>
          <w:b w:val="1"/>
          <w:bCs w:val="1"/>
          <w:noProof w:val="0"/>
          <w:sz w:val="32"/>
          <w:szCs w:val="32"/>
          <w:u w:val="single"/>
          <w:lang w:val="el-GR"/>
        </w:rPr>
      </w:pPr>
      <w:r w:rsidRPr="00D8C422" w:rsidR="678D5873">
        <w:rPr>
          <w:b w:val="1"/>
          <w:bCs w:val="1"/>
          <w:noProof w:val="0"/>
          <w:sz w:val="32"/>
          <w:szCs w:val="32"/>
          <w:u w:val="single"/>
          <w:lang w:val="el-GR"/>
        </w:rPr>
        <w:t>ΑΝΑΦΟΡΑ ΕΡΓΑΣΙΑΣ ΓΙΑ ΤΗΝ ΕΦΑΡΜΟΓΗ “BATTLESHIP”</w:t>
      </w:r>
    </w:p>
    <w:p w:rsidR="00D8C422" w:rsidP="00D8C422" w:rsidRDefault="00D8C422" w14:paraId="7AA128F9" w14:textId="35C4F461">
      <w:pPr>
        <w:pStyle w:val="Normal"/>
        <w:jc w:val="center"/>
        <w:rPr>
          <w:b w:val="1"/>
          <w:bCs w:val="1"/>
          <w:noProof w:val="0"/>
          <w:sz w:val="32"/>
          <w:szCs w:val="32"/>
          <w:u w:val="single"/>
          <w:lang w:val="el-GR"/>
        </w:rPr>
      </w:pPr>
    </w:p>
    <w:p w:rsidR="2591AD5E" w:rsidP="00D8C422" w:rsidRDefault="2591AD5E" w14:paraId="6A8F6149" w14:textId="188717D9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Δόλογλου</w:t>
      </w: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 xml:space="preserve"> </w:t>
      </w: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Δημήτριος</w:t>
      </w:r>
    </w:p>
    <w:p w:rsidR="2591AD5E" w:rsidP="00D8C422" w:rsidRDefault="2591AD5E" w14:paraId="26AE738C" w14:textId="40882E6A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  <w:r w:rsidRPr="00D8C422" w:rsidR="2591AD5E"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  <w:t>03116075</w:t>
      </w:r>
    </w:p>
    <w:p w:rsidR="00D8C422" w:rsidP="00D8C422" w:rsidRDefault="00D8C422" w14:paraId="115928A3" w14:textId="6ABBBD19">
      <w:pPr>
        <w:pStyle w:val="Normal"/>
        <w:jc w:val="left"/>
        <w:rPr>
          <w:b w:val="0"/>
          <w:bCs w:val="0"/>
          <w:i w:val="1"/>
          <w:iCs w:val="1"/>
          <w:noProof w:val="0"/>
          <w:sz w:val="24"/>
          <w:szCs w:val="24"/>
          <w:lang w:val="el-GR"/>
        </w:rPr>
      </w:pPr>
    </w:p>
    <w:p w:rsidR="2591AD5E" w:rsidP="00D8C422" w:rsidRDefault="2591AD5E" w14:paraId="7397F24F" w14:textId="15669CB8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2591AD5E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ΕΙΣΑΓΩΓΗ</w:t>
      </w:r>
    </w:p>
    <w:p w:rsidR="00D8C422" w:rsidP="00D8C422" w:rsidRDefault="00D8C422" w14:paraId="034B5C74" w14:textId="51456034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3440920A" w:rsidP="00D8C422" w:rsidRDefault="3440920A" w14:paraId="3AD807ED" w14:textId="089CB61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3440920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Σκοπός της εργασίας είναι η υλοποίηση και παράδοση μιας εφαρμογής η οποία αποτελεί μια παραλλαγή του κλασσικού παιχνιδιού “Ναυμαχία”. Για την ανάπτυξη της εφαρμογής χρησιμοποιήσαμε </w:t>
      </w:r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ως IDE, το </w:t>
      </w:r>
      <w:proofErr w:type="spellStart"/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IntelliJ</w:t>
      </w:r>
      <w:proofErr w:type="spellEnd"/>
      <w:r w:rsidRPr="00D8C422" w:rsidR="4BD1537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IDEA, </w:t>
      </w:r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και η γλώσσα προγραμματισμού μας ήταν η </w:t>
      </w:r>
      <w:proofErr w:type="spellStart"/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JavaFX</w:t>
      </w:r>
      <w:proofErr w:type="spellEnd"/>
      <w:r w:rsidRPr="00D8C422" w:rsidR="072CC3F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Συγκεκριμένα, </w:t>
      </w:r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χρησιμοποιήσαμε το </w:t>
      </w:r>
      <w:proofErr w:type="spellStart"/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default</w:t>
      </w:r>
      <w:proofErr w:type="spellEnd"/>
      <w:r w:rsidRPr="00D8C422" w:rsidR="332218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JRE, δηλαδή το 11.0.4 . 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Για την υλοποίηση του κώδικα μας 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χρησιμοποιήσαμε</w:t>
      </w:r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τις βασικές αρχές του OOP </w:t>
      </w:r>
      <w:proofErr w:type="spellStart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design</w:t>
      </w:r>
      <w:proofErr w:type="spellEnd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 συμπληρώσαμε με σχόλια κάθε κλάση, σύμφωνα με το </w:t>
      </w:r>
      <w:proofErr w:type="spellStart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javadoc</w:t>
      </w:r>
      <w:proofErr w:type="spellEnd"/>
      <w:r w:rsidRPr="00D8C422" w:rsidR="0EFB37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πρότυπο. </w:t>
      </w:r>
      <w:r w:rsidRPr="00D8C42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Στη συνέχεια του παρόντος εγγράφου,  περιγράφονται οι παραδοχές που κάναμε για όσα δεν ήταν ξεκάθαρα στην εκφώνηση, καθώς και τον τρόπο που υλοποιήσαμε τα διάφορα ζητούμενα.</w:t>
      </w:r>
      <w:r w:rsidRPr="00D8C422" w:rsidR="4483DA7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</w:p>
    <w:p w:rsidR="00D8C422" w:rsidP="00D8C422" w:rsidRDefault="00D8C422" w14:paraId="7E7DF9AC" w14:textId="46CB037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39DD589E" w:rsidP="00D8C422" w:rsidRDefault="39DD589E" w14:paraId="4BAEE984" w14:textId="427369D9">
      <w:pPr>
        <w:pStyle w:val="Normal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39DD589E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 xml:space="preserve">Α. </w:t>
      </w:r>
      <w:r w:rsidRPr="00D8C422" w:rsidR="19CE1BE9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ΠΑΡΑΔΟΧΕΣ</w:t>
      </w:r>
    </w:p>
    <w:p w:rsidR="00D8C422" w:rsidP="00D8C422" w:rsidRDefault="00D8C422" w14:paraId="0A5088AC" w14:textId="26EE46A1">
      <w:pPr>
        <w:pStyle w:val="Normal"/>
        <w:jc w:val="center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00D8C422" w:rsidP="5E148732" w:rsidRDefault="00D8C422" w14:paraId="1DB3DDFC" w14:textId="11AE9F86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5E14873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Πρώτη και σημαντικότερη διαφοροποίηση της υλοποίησης μου, αποτελεί ο τρόπο</w:t>
      </w:r>
      <w:r w:rsidRPr="5E148732" w:rsidR="1717E64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ς</w:t>
      </w:r>
      <w:r w:rsidRPr="5E148732" w:rsidR="19CE1BE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τοποθέτησης των πλοίων. Σύμφωνα με τις προδιαγραφές της εκφώνησης</w:t>
      </w:r>
      <w:r w:rsidRPr="5E148732" w:rsidR="6AC640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η εισαγωγή των πλοίων και η αρχικοποίηση του </w:t>
      </w:r>
      <w:r w:rsidRPr="5E148732" w:rsidR="50B7F88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παιχνιδιού</w:t>
      </w:r>
      <w:r w:rsidRPr="5E148732" w:rsidR="6AC640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ξεκινά με το φόρτωμα ενός σεναρίου, καθώς δεν περιγραφόταν εναλλακτικός τρόπος. Αν και κατανοώ πως αυτό έγινε για να καταστεί η εργασία ευκολότερη, εγώ προτίμησα να επιτρέπω στον χρήστη να τοποθετεί τα πλοία του</w:t>
      </w:r>
      <w:r w:rsidRPr="5E14873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αριστερό ή με </w:t>
      </w:r>
      <w:r w:rsidRPr="5E148732" w:rsidR="5E48169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δεξί</w:t>
      </w:r>
      <w:r w:rsidRPr="5E14873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09B3872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κλικ</w:t>
      </w:r>
      <w:r w:rsidRPr="5E14873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στο δικό του Board.</w:t>
      </w:r>
      <w:r w:rsidRPr="5E148732" w:rsidR="7B300BF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αυτόν τον τρόπο δεν χρειάζεται, κάθε φορά που επιθυμεί κανείς να παίξει, να φτιάξει ένα αρχείο με σενάριο (και </w:t>
      </w:r>
      <w:r w:rsidRPr="5E148732" w:rsidR="7746D61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το σενάριο </w:t>
      </w:r>
      <w:r w:rsidRPr="5E148732" w:rsidR="7B300BF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του αντιπάλου γνωρίζοντας </w:t>
      </w:r>
      <w:r w:rsidRPr="5E148732" w:rsidR="5FE6D63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έτσι </w:t>
      </w:r>
      <w:r w:rsidRPr="5E148732" w:rsidR="7B300BF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τα πλοία του)και να το φορτώσει.</w:t>
      </w:r>
      <w:r w:rsidRPr="5E14873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Συγκεκριμένα, με το πάτημα του αριστερού κλικ, τοποθετεί τα πλοία κάθετα, ενώ με το πάτημα του δεξί κλικ, τα τοποθετεί οριζόντια. </w:t>
      </w:r>
      <w:r w:rsidRPr="5E148732" w:rsidR="0BC1E67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630CDF5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Στη συνέχεια ο υπολογιστής τοποθετεί τα πλοία του παρόμοια, με τυχαίο τρόπο. </w:t>
      </w:r>
      <w:r w:rsidRPr="5E148732" w:rsidR="766A58E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Αυτό δεν σημ</w:t>
      </w:r>
      <w:r w:rsidRPr="5E148732" w:rsidR="621DB27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αίνει</w:t>
      </w:r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πως η φόρτωση σεναρίου δεν υλοποιείται ακριβώς όπως ζητήθηκε από την εκφώνηση. Ο χρήστης αν δεν θέλει να βάλει από την αρχή τα πλοία το</w:t>
      </w:r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υ</w:t>
      </w:r>
      <w:r w:rsidRPr="5E148732" w:rsidR="067A08D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κλικ</w:t>
      </w:r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, </w:t>
      </w:r>
      <w:r w:rsidRPr="5E148732" w:rsidR="5C0F5B3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μπορεί </w:t>
      </w:r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απλά να επιλέξει την επιλογή στο μενού  </w:t>
      </w:r>
      <w:proofErr w:type="spellStart"/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Application</w:t>
      </w:r>
      <w:proofErr w:type="spellEnd"/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&gt; </w:t>
      </w:r>
      <w:proofErr w:type="spellStart"/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5E148732" w:rsidR="6434C6C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 να βάλει το όνομα του σ</w:t>
      </w:r>
      <w:r w:rsidRPr="5E148732" w:rsidR="06BD138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εναρίου που θέλει να φορτώσει. </w:t>
      </w:r>
    </w:p>
    <w:p w:rsidR="00D8C422" w:rsidP="00D8C422" w:rsidRDefault="00D8C422" w14:paraId="5534E83F" w14:textId="46C68DA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5E148732" w:rsidP="5E148732" w:rsidRDefault="5E148732" w14:paraId="638B0A9A" w14:textId="7213002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5E148732" w:rsidP="5E148732" w:rsidRDefault="5E148732" w14:paraId="37671331" w14:textId="572D3E8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7702A974" w:rsidP="00D8C422" w:rsidRDefault="7702A974" w14:paraId="4DB36ABC" w14:textId="7EECE4A5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7702A97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Δεύτερη σημαντική παραδοχή, ήταν η επιλογή βολής. Προσωπικά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διαφώνησα με την επιλογή στόχου μέσω ενός </w:t>
      </w:r>
      <w:proofErr w:type="spellStart"/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TextField</w:t>
      </w:r>
      <w:proofErr w:type="spellEnd"/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</w:t>
      </w:r>
      <w:r w:rsidRPr="00D8C422" w:rsidR="30B8253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Κατανοώ και εδώ πως έγινε για ευκολία</w:t>
      </w:r>
      <w:r w:rsidRPr="00D8C422" w:rsidR="798692D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</w:t>
      </w:r>
      <w:r w:rsidRPr="00D8C422" w:rsidR="30B8253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αλλά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00D8C422" w:rsidR="66BD402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ε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ίναι υπερβολικά χρονοβόρο και καθόλου εύχρηστο, σε αντίθεση με την υλοποίηση μου. Συγκεκριμένα ο χρήστης μπορεί να </w:t>
      </w:r>
      <w:r w:rsidRPr="00D8C422" w:rsidR="0D4D31C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“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βαράει</w:t>
      </w:r>
      <w:r w:rsidRPr="00D8C422" w:rsidR="1AE775F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”</w:t>
      </w:r>
      <w:r w:rsidRPr="00D8C422" w:rsidR="12C0CD6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στο Board του αντιπάλου </w:t>
      </w:r>
      <w:r w:rsidRPr="00D8C422" w:rsidR="3C6522F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κατευθείαν με ένα αριστερό κλικ. Η υλοποίηση αυτή, κάνει το παιχνίδι αρκετά πιο </w:t>
      </w:r>
      <w:r w:rsidRPr="00D8C422" w:rsidR="32D09C2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ευχάριστο</w:t>
      </w:r>
      <w:r w:rsidRPr="00D8C422" w:rsidR="3C6522F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 κάτι που είναι και ο</w:t>
      </w:r>
      <w:r w:rsidRPr="00D8C422" w:rsidR="407EEC1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σκοπός του. </w:t>
      </w:r>
    </w:p>
    <w:p w:rsidR="00D8C422" w:rsidP="00D8C422" w:rsidRDefault="00D8C422" w14:paraId="67447EBD" w14:textId="05FC12C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257BE6FC" w:rsidP="00D8C422" w:rsidRDefault="257BE6FC" w14:paraId="778E4383" w14:textId="0AE8AF7E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00D8C422" w:rsidR="257BE6F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Τρίτη παραδοχή αποτελεί το AI του παιχνιδιού. Καθώς δεν ήταν ξεκάθαρο από την εκφώνηση, πόσο καλός μπορεί να είναι ο υπολογιστής, υλοποιήθηκε η καλύτερη δυνατή συνάρτηση για την </w:t>
      </w:r>
      <w:r w:rsidRPr="00D8C422" w:rsidR="05528BB7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λειτουργία</w:t>
      </w:r>
      <w:r w:rsidRPr="00D8C422" w:rsidR="257BE6F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του. Συγκεκριμένα, ο υπολογιστής δρα ακριβώς όπως ένας άνθρωπος δ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ηλαδή χτυπάει τυχαία μέχρι να πετύχει κάποιο πλοίο. Στη συνέχεια, αρχίζει και χτυπάει τα διπλανά γειτονικά κελιά μέχρι να </w:t>
      </w:r>
      <w:r w:rsidRPr="00D8C422" w:rsidR="5C9C5AD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βρει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τη συνέχεια του πλοίου. Όταν την </w:t>
      </w:r>
      <w:r w:rsidRPr="00D8C422" w:rsidR="2BD8AC7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βρει</w:t>
      </w:r>
      <w:r w:rsidRPr="00D8C422" w:rsidR="67C9FC9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συνεχίζει προς αυτή την κατεύθυνση και αν δεν έχει βυθίσει το πλοίο, θα συνεχίσει από την ανάποδ</w:t>
      </w:r>
      <w:r w:rsidRPr="00D8C422" w:rsidR="3B308D1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η.</w:t>
      </w:r>
    </w:p>
    <w:p w:rsidR="434D0CC9" w:rsidP="00D8C422" w:rsidRDefault="434D0CC9" w14:paraId="50DA4D74" w14:textId="2ABDC42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00D8C422" w:rsidP="5E148732" w:rsidRDefault="00D8C422" w14:paraId="6D6B31BD" w14:textId="34C81B53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5E148732" w:rsidR="12AD5453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Τελευταία παραδοχή και αρκετά μικρότερη είναι η υλοποίηση της ισοπαλίας στις 40 βολές, καθώς δεν είναι απίθανο να έχουν ακριβώς ίδιους πόντους οι παίχτες.</w:t>
      </w:r>
    </w:p>
    <w:p w:rsidR="00D8C422" w:rsidP="00D8C422" w:rsidRDefault="00D8C422" w14:paraId="7A2EED3A" w14:textId="3C297CD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0CE6D091" w:rsidP="00D8C422" w:rsidRDefault="0CE6D091" w14:paraId="253F7DB8" w14:textId="4AB4298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  <w:r w:rsidRPr="00D8C422" w:rsidR="0CE6D091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>Β. ΣΧΕΔΙΑΣΜΟΣ ΚΑΙ ΥΛΟΠΟΙΗΣΗ ΛΟΓΙΚΗΣ</w:t>
      </w:r>
      <w:r w:rsidRPr="00D8C422" w:rsidR="258C4B5B"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  <w:t xml:space="preserve"> ΚΑΙ ΓΡΑΦΙΚΗΣ ΔΙΕΠΑΦΗΣ</w:t>
      </w:r>
    </w:p>
    <w:p w:rsidR="00D8C422" w:rsidP="00D8C422" w:rsidRDefault="00D8C422" w14:paraId="2C86B274" w14:textId="3485D9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</w:p>
    <w:p w:rsidR="1809CAD8" w:rsidP="5E148732" w:rsidRDefault="1809CAD8" w14:paraId="0D073235" w14:textId="15E059E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5E148732" w:rsidR="1809CAD8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Σύμφωνα με τις παραπάνω παραδοχές, έχουμε ένα εύχρηστο και διασκεδαστικό παιχνίδι ναυμαχίας. Στην αρχή τοποθετούνται τα πλοία. Είτε κατευθε</w:t>
      </w:r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ίαν με την χρήση της επιλογής </w:t>
      </w:r>
      <w:proofErr w:type="spellStart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proofErr w:type="spellStart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Scenario</w:t>
      </w:r>
      <w:proofErr w:type="spellEnd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(</w:t>
      </w:r>
      <w:proofErr w:type="spellStart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Application</w:t>
      </w:r>
      <w:proofErr w:type="spellEnd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&gt; </w:t>
      </w:r>
      <w:proofErr w:type="spellStart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Load</w:t>
      </w:r>
      <w:proofErr w:type="spellEnd"/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), είτε με </w:t>
      </w:r>
      <w:r w:rsidRPr="5E148732" w:rsidR="21852136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επιλογή </w:t>
      </w:r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του χρήστη που τοποθετεί τα πλοία του με το ποντίκι.</w:t>
      </w:r>
      <w:r w:rsidRPr="5E148732" w:rsidR="3B6685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Για την τοποθέτηση του κάθε πλοίου και από τους δύο παίχτες</w:t>
      </w:r>
      <w:r w:rsidRPr="5E148732" w:rsidR="6F227C8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, </w:t>
      </w:r>
      <w:r w:rsidRPr="5E148732" w:rsidR="3B66852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είτε με την φόρτωση σεναρίου είτε και τυχαία, ελέγχονται οι απαραίτητοι περιορισμοί.</w:t>
      </w:r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6132749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Αφού τοποθετήσει ο παίχτης τα πλοία του, </w:t>
      </w:r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τοποθετεί και ο υπολογιστής τα δικά του και αποφασίζεται ποιος θα ξεκινήσει πρώτος</w:t>
      </w:r>
      <w:r w:rsidRPr="5E148732" w:rsidR="5D15466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685D0D2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σύμφωνα</w:t>
      </w:r>
      <w:r w:rsidRPr="5E148732" w:rsidR="5D15466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με την αντίστοιχη συνάρτηση</w:t>
      </w:r>
      <w:r w:rsidRPr="5E148732" w:rsidR="05DE6BF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 Σε κάθε περίπτωση ο χρήστης ενημερώνεται σύμφωνα με το αντίστοιχ</w:t>
      </w:r>
      <w:r w:rsidRPr="5E14873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ο </w:t>
      </w:r>
      <w:proofErr w:type="spellStart"/>
      <w:r w:rsidRPr="5E14873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Pop-Up</w:t>
      </w:r>
      <w:proofErr w:type="spellEnd"/>
      <w:r w:rsidRPr="5E14873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proofErr w:type="spellStart"/>
      <w:r w:rsidRPr="5E14873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window</w:t>
      </w:r>
      <w:proofErr w:type="spellEnd"/>
      <w:r w:rsidRPr="5E148732" w:rsidR="53C472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Έχουν τηρηθεί πλήρως</w:t>
      </w:r>
      <w:r w:rsidRPr="5E148732" w:rsidR="7504E0C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οι προδιαγραφές για 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2721BBF8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ο</w:t>
      </w:r>
      <w:r w:rsidRPr="5E148732" w:rsidR="7119D2D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ν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αριθμό τον πλοίων</w:t>
      </w:r>
      <w:r w:rsidRPr="5E148732" w:rsidR="7B13ECAC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και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7E25A2B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για τις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διάφορες εξαιρέσεις</w:t>
      </w:r>
      <w:r w:rsidRPr="5E148732" w:rsidR="6E7D536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776863A1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ως προς </w:t>
      </w:r>
      <w:r w:rsidRPr="5E148732" w:rsidR="6E7D536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την τοποθέτηση τ</w:t>
      </w:r>
      <w:r w:rsidRPr="5E148732" w:rsidR="21366B4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ων πλοίων</w:t>
      </w:r>
      <w:r w:rsidRPr="5E148732" w:rsidR="2025E4A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αυτών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Τα στατιστικά των παιχτών </w:t>
      </w:r>
      <w:r w:rsidRPr="5E148732" w:rsidR="12942A0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όπως ο αριθμός των γύρων, τα ποσοστά ευστοχίας, τα διαθέσιμα πλοία και οι πόντοι του, </w:t>
      </w:r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ανανεώνονται αυτόματα σε κάθε γύρο και εμφανίζονται στην γραφική </w:t>
      </w:r>
      <w:proofErr w:type="spellStart"/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διεπαφή</w:t>
      </w:r>
      <w:proofErr w:type="spellEnd"/>
      <w:r w:rsidRPr="5E148732" w:rsidR="1553953B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χωρίς ο</w:t>
      </w:r>
      <w:r w:rsidRPr="5E148732" w:rsidR="1ABBA0DE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χρήστης να κάνει κάτι. </w:t>
      </w:r>
    </w:p>
    <w:p w:rsidR="187FC3E0" w:rsidP="5E148732" w:rsidRDefault="187FC3E0" w14:paraId="7F739493" w14:textId="5454B51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</w:pP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Στη συνέχεια ξεκινάει η διαδικασία των βολών με τις παραδοχές που ήδη </w:t>
      </w:r>
      <w:r w:rsidRPr="5E148732" w:rsidR="1903F60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περιεγράφηκαν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.</w:t>
      </w:r>
      <w:r w:rsidRPr="5E14873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Κάθε κίνηση φαίνεται στην γραφική </w:t>
      </w:r>
      <w:proofErr w:type="spellStart"/>
      <w:r w:rsidRPr="5E14873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διεπαφή</w:t>
      </w:r>
      <w:proofErr w:type="spellEnd"/>
      <w:r w:rsidRPr="5E148732" w:rsidR="36771BAA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του χρήστη. 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Στην περίπτωση βύθισης όλων των πλοίων ενός παίχτη, ή τη χρήση όλων των </w:t>
      </w:r>
      <w:r w:rsidRPr="5E148732" w:rsidR="62D5B87D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διαθέσιμων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βολών και από του</w:t>
      </w:r>
      <w:r w:rsidRPr="5E148732" w:rsidR="70D77E39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ς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</w:t>
      </w:r>
      <w:r w:rsidRPr="5E148732" w:rsidR="29FC3922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δύο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παίχτες</w:t>
      </w:r>
      <w:r w:rsidRPr="5E148732" w:rsidR="7F6BD424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,</w:t>
      </w:r>
      <w:r w:rsidRPr="5E148732" w:rsidR="187FC3E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το παιχνίδι λήγει και ενημερ</w:t>
      </w:r>
      <w:r w:rsidRPr="5E148732" w:rsidR="6A69AE50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ώνει τον χρήστη για τον νικητή (ή την ισοπαλία)</w:t>
      </w:r>
      <w:r w:rsidRPr="5E148732" w:rsidR="555D68D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. </w:t>
      </w:r>
      <w:r w:rsidRPr="5E148732" w:rsidR="0E26D84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Ακόμη έχει δημιουργηθεί το μενού </w:t>
      </w:r>
      <w:proofErr w:type="spellStart"/>
      <w:r w:rsidRPr="5E148732" w:rsidR="0E26D84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>Details</w:t>
      </w:r>
      <w:proofErr w:type="spellEnd"/>
      <w:r w:rsidRPr="5E148732" w:rsidR="0E26D84F">
        <w:rPr>
          <w:b w:val="0"/>
          <w:bCs w:val="0"/>
          <w:i w:val="0"/>
          <w:iCs w:val="0"/>
          <w:noProof w:val="0"/>
          <w:sz w:val="24"/>
          <w:szCs w:val="24"/>
          <w:lang w:val="el-GR"/>
        </w:rPr>
        <w:t xml:space="preserve"> ώστε αν θέλει ο χρήστης να δει τις τελευταίες 5 βολές του, τις τελευταίες 5 βολές του αντιπάλου, ή την κατάσταση των πλοίων του αντιπάλου.</w:t>
      </w:r>
    </w:p>
    <w:p w:rsidR="02836510" w:rsidP="02836510" w:rsidRDefault="02836510" w14:paraId="6A7E3725" w14:textId="0A1E0209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sz w:val="28"/>
          <w:szCs w:val="28"/>
          <w:lang w:val="el-GR"/>
        </w:rPr>
      </w:pPr>
    </w:p>
    <w:p w:rsidR="5A18C09F" w:rsidP="02836510" w:rsidRDefault="5A18C09F" w14:paraId="644BFD6D" w14:textId="2AC6984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</w:pPr>
      <w:r w:rsidRPr="02836510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 xml:space="preserve">Ακολουθούν λίγα </w:t>
      </w:r>
      <w:proofErr w:type="spellStart"/>
      <w:r w:rsidRPr="02836510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>Screenshots</w:t>
      </w:r>
      <w:proofErr w:type="spellEnd"/>
      <w:r w:rsidRPr="02836510" w:rsidR="5A18C09F">
        <w:rPr>
          <w:b w:val="0"/>
          <w:bCs w:val="0"/>
          <w:i w:val="1"/>
          <w:iCs w:val="1"/>
          <w:noProof w:val="0"/>
          <w:sz w:val="24"/>
          <w:szCs w:val="24"/>
          <w:u w:val="single"/>
          <w:lang w:val="el-GR"/>
        </w:rPr>
        <w:t xml:space="preserve"> της εφαρμογής</w:t>
      </w:r>
    </w:p>
    <w:p w:rsidR="5A18C09F" w:rsidP="00D8C422" w:rsidRDefault="5A18C09F" w14:paraId="0ABE4D15" w14:textId="357C003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0E2F8529" wp14:anchorId="026CA00A">
            <wp:extent cx="6362659" cy="4241772"/>
            <wp:effectExtent l="0" t="0" r="0" b="0"/>
            <wp:docPr id="2039053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906d45d2144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659" cy="424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8C09F" w:rsidP="00D8C422" w:rsidRDefault="5A18C09F" w14:paraId="09C89F38" w14:textId="322A49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57B50744" wp14:anchorId="5254AF36">
            <wp:extent cx="6386512" cy="4257675"/>
            <wp:effectExtent l="0" t="0" r="0" b="0"/>
            <wp:docPr id="27125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d07c70add47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6512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8C09F" w:rsidP="00D8C422" w:rsidRDefault="5A18C09F" w14:paraId="3B467C2C" w14:textId="7B9FBB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19B45783" wp14:anchorId="2E60242B">
            <wp:extent cx="6362843" cy="4255150"/>
            <wp:effectExtent l="0" t="0" r="0" b="0"/>
            <wp:docPr id="3742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6f5bcd2b442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843" cy="4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C422" w:rsidP="02836510" w:rsidRDefault="00D8C422" w14:paraId="39DBF22D" w14:textId="3F7B179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A18C09F">
        <w:drawing>
          <wp:inline wp14:editId="1C700007" wp14:anchorId="2CA0FE40">
            <wp:extent cx="6315075" cy="4210050"/>
            <wp:effectExtent l="0" t="0" r="0" b="0"/>
            <wp:docPr id="386678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eda7a89bd64f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150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F6DEC" w:rsidP="02836510" w:rsidRDefault="59BF6DEC" w14:paraId="7A745DC9" w14:textId="0FC0041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9BF6DEC">
        <w:drawing>
          <wp:inline wp14:editId="0E9D6330" wp14:anchorId="37232ED8">
            <wp:extent cx="6296979" cy="4197984"/>
            <wp:effectExtent l="0" t="0" r="0" b="0"/>
            <wp:docPr id="599277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589cd6c264f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6979" cy="41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F6DEC" w:rsidP="02836510" w:rsidRDefault="59BF6DEC" w14:paraId="5D501CEC" w14:textId="2D3CC49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9BF6DEC">
        <w:drawing>
          <wp:inline wp14:editId="76B76116" wp14:anchorId="4D583FD0">
            <wp:extent cx="6292718" cy="4221362"/>
            <wp:effectExtent l="0" t="0" r="0" b="0"/>
            <wp:docPr id="1368931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8d52fc9a34a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2718" cy="42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F6DEC" w:rsidP="02836510" w:rsidRDefault="59BF6DEC" w14:paraId="2225A005" w14:textId="30539E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9BF6DEC">
        <w:drawing>
          <wp:inline wp14:editId="2B30CD49" wp14:anchorId="33580436">
            <wp:extent cx="6284680" cy="4381587"/>
            <wp:effectExtent l="0" t="0" r="0" b="0"/>
            <wp:docPr id="179345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28ec7ff05e42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4680" cy="43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F0A297"/>
    <w:rsid w:val="00183067"/>
    <w:rsid w:val="00435CE9"/>
    <w:rsid w:val="00BC42C1"/>
    <w:rsid w:val="00D8C422"/>
    <w:rsid w:val="01BE9EDB"/>
    <w:rsid w:val="02836510"/>
    <w:rsid w:val="03C0C97B"/>
    <w:rsid w:val="05528BB7"/>
    <w:rsid w:val="05DE6BF0"/>
    <w:rsid w:val="061DBF06"/>
    <w:rsid w:val="067A08DE"/>
    <w:rsid w:val="06BD1384"/>
    <w:rsid w:val="072CC3F9"/>
    <w:rsid w:val="0813809A"/>
    <w:rsid w:val="081759B2"/>
    <w:rsid w:val="093B0E84"/>
    <w:rsid w:val="0949222D"/>
    <w:rsid w:val="095436E1"/>
    <w:rsid w:val="09B38726"/>
    <w:rsid w:val="09C8F871"/>
    <w:rsid w:val="0AF0A297"/>
    <w:rsid w:val="0B61A1A4"/>
    <w:rsid w:val="0BC1E672"/>
    <w:rsid w:val="0CE6D091"/>
    <w:rsid w:val="0D4D31CE"/>
    <w:rsid w:val="0D7998E4"/>
    <w:rsid w:val="0E26D84F"/>
    <w:rsid w:val="0EFB37F1"/>
    <w:rsid w:val="103512C7"/>
    <w:rsid w:val="113B3F81"/>
    <w:rsid w:val="12942A0D"/>
    <w:rsid w:val="12AD5453"/>
    <w:rsid w:val="12C0CD66"/>
    <w:rsid w:val="1553953B"/>
    <w:rsid w:val="16A5833B"/>
    <w:rsid w:val="1700D861"/>
    <w:rsid w:val="1717E64C"/>
    <w:rsid w:val="1809CAD8"/>
    <w:rsid w:val="1841539C"/>
    <w:rsid w:val="187FC3E0"/>
    <w:rsid w:val="1903F602"/>
    <w:rsid w:val="19CE1BE9"/>
    <w:rsid w:val="1A44F541"/>
    <w:rsid w:val="1ABBA0DE"/>
    <w:rsid w:val="1AE775F1"/>
    <w:rsid w:val="1C6B8861"/>
    <w:rsid w:val="2025E4A4"/>
    <w:rsid w:val="20B436C5"/>
    <w:rsid w:val="21366B49"/>
    <w:rsid w:val="21852136"/>
    <w:rsid w:val="235EF54C"/>
    <w:rsid w:val="237BA97E"/>
    <w:rsid w:val="25279777"/>
    <w:rsid w:val="257BE6FC"/>
    <w:rsid w:val="258C4B5B"/>
    <w:rsid w:val="2591AD5E"/>
    <w:rsid w:val="2721BBF8"/>
    <w:rsid w:val="27237849"/>
    <w:rsid w:val="29B50E73"/>
    <w:rsid w:val="29FC3922"/>
    <w:rsid w:val="2A7DFEF3"/>
    <w:rsid w:val="2AA16456"/>
    <w:rsid w:val="2BD8AC73"/>
    <w:rsid w:val="2C638607"/>
    <w:rsid w:val="2D9CAA29"/>
    <w:rsid w:val="2DF99A85"/>
    <w:rsid w:val="2E04542F"/>
    <w:rsid w:val="2E7B680C"/>
    <w:rsid w:val="30124BD2"/>
    <w:rsid w:val="308D28ED"/>
    <w:rsid w:val="3090501B"/>
    <w:rsid w:val="30B82530"/>
    <w:rsid w:val="32D09C2E"/>
    <w:rsid w:val="32D8F442"/>
    <w:rsid w:val="33221820"/>
    <w:rsid w:val="337090EB"/>
    <w:rsid w:val="33A5749B"/>
    <w:rsid w:val="3440920A"/>
    <w:rsid w:val="36109504"/>
    <w:rsid w:val="36771BAA"/>
    <w:rsid w:val="36FC6A71"/>
    <w:rsid w:val="38983AD2"/>
    <w:rsid w:val="39DD589E"/>
    <w:rsid w:val="3A340B33"/>
    <w:rsid w:val="3B0D5C67"/>
    <w:rsid w:val="3B308D12"/>
    <w:rsid w:val="3B668520"/>
    <w:rsid w:val="3BFBD25F"/>
    <w:rsid w:val="3C6522F4"/>
    <w:rsid w:val="3D97A2C0"/>
    <w:rsid w:val="3EF5128F"/>
    <w:rsid w:val="3F773B20"/>
    <w:rsid w:val="3FBE35E0"/>
    <w:rsid w:val="407EEC1C"/>
    <w:rsid w:val="434D0CC9"/>
    <w:rsid w:val="4483DA72"/>
    <w:rsid w:val="45645413"/>
    <w:rsid w:val="471A7BC1"/>
    <w:rsid w:val="4820F2A9"/>
    <w:rsid w:val="48B64C22"/>
    <w:rsid w:val="4A6420A8"/>
    <w:rsid w:val="4BC8DBED"/>
    <w:rsid w:val="4BD15370"/>
    <w:rsid w:val="4BECD706"/>
    <w:rsid w:val="4C45BCD9"/>
    <w:rsid w:val="4CAFEBFD"/>
    <w:rsid w:val="50B7F88F"/>
    <w:rsid w:val="528AF538"/>
    <w:rsid w:val="53C472AA"/>
    <w:rsid w:val="555D68DF"/>
    <w:rsid w:val="55BCCB7D"/>
    <w:rsid w:val="58ED5203"/>
    <w:rsid w:val="595AE5BE"/>
    <w:rsid w:val="5979F503"/>
    <w:rsid w:val="59BF6DEC"/>
    <w:rsid w:val="5A18C09F"/>
    <w:rsid w:val="5AA3CD86"/>
    <w:rsid w:val="5ADA01ED"/>
    <w:rsid w:val="5C0F5B3C"/>
    <w:rsid w:val="5C9C5AD1"/>
    <w:rsid w:val="5D15466D"/>
    <w:rsid w:val="5D25CD42"/>
    <w:rsid w:val="5E148732"/>
    <w:rsid w:val="5E2E56E1"/>
    <w:rsid w:val="5E481693"/>
    <w:rsid w:val="5FAD7310"/>
    <w:rsid w:val="5FE6D632"/>
    <w:rsid w:val="61327492"/>
    <w:rsid w:val="615F11CF"/>
    <w:rsid w:val="621DB274"/>
    <w:rsid w:val="629DF1D4"/>
    <w:rsid w:val="62D5B87D"/>
    <w:rsid w:val="630CDF5D"/>
    <w:rsid w:val="63D0D23D"/>
    <w:rsid w:val="6434C6C3"/>
    <w:rsid w:val="666C652D"/>
    <w:rsid w:val="66BD4024"/>
    <w:rsid w:val="66FD6BAE"/>
    <w:rsid w:val="678D5873"/>
    <w:rsid w:val="67C9FC96"/>
    <w:rsid w:val="685D0D2D"/>
    <w:rsid w:val="68E35D04"/>
    <w:rsid w:val="6918480C"/>
    <w:rsid w:val="6A69AE50"/>
    <w:rsid w:val="6AC64073"/>
    <w:rsid w:val="6C70CAE5"/>
    <w:rsid w:val="6E7D5360"/>
    <w:rsid w:val="6F227C82"/>
    <w:rsid w:val="70D77E39"/>
    <w:rsid w:val="7119D2DC"/>
    <w:rsid w:val="712B13AB"/>
    <w:rsid w:val="712E18F0"/>
    <w:rsid w:val="71443C08"/>
    <w:rsid w:val="71F436FC"/>
    <w:rsid w:val="72E00C69"/>
    <w:rsid w:val="73F28664"/>
    <w:rsid w:val="7504E0C4"/>
    <w:rsid w:val="75F45FDC"/>
    <w:rsid w:val="761738AA"/>
    <w:rsid w:val="766A58E4"/>
    <w:rsid w:val="7689478D"/>
    <w:rsid w:val="7702A974"/>
    <w:rsid w:val="7746D616"/>
    <w:rsid w:val="776863A1"/>
    <w:rsid w:val="78F2C737"/>
    <w:rsid w:val="79154379"/>
    <w:rsid w:val="798692D4"/>
    <w:rsid w:val="7AD1F5F1"/>
    <w:rsid w:val="7B13ECAC"/>
    <w:rsid w:val="7B300BFF"/>
    <w:rsid w:val="7E25A2BE"/>
    <w:rsid w:val="7F6BD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0A297"/>
  <w15:chartTrackingRefBased/>
  <w15:docId w15:val="{e9e7918e-6400-40c3-824d-feaabe3217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numbering" Target="/word/numbering.xml" Id="R08d3472055fc4847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f.png" Id="R540906d45d214462" /><Relationship Type="http://schemas.openxmlformats.org/officeDocument/2006/relationships/image" Target="/media/image10.png" Id="R68ed07c70add4750" /><Relationship Type="http://schemas.openxmlformats.org/officeDocument/2006/relationships/image" Target="/media/image11.png" Id="R0926f5bcd2b44204" /><Relationship Type="http://schemas.openxmlformats.org/officeDocument/2006/relationships/image" Target="/media/image12.png" Id="R79eda7a89bd64f07" /><Relationship Type="http://schemas.openxmlformats.org/officeDocument/2006/relationships/image" Target="/media/image13.png" Id="R978589cd6c264f40" /><Relationship Type="http://schemas.openxmlformats.org/officeDocument/2006/relationships/image" Target="/media/image14.png" Id="R0ce8d52fc9a34a31" /><Relationship Type="http://schemas.openxmlformats.org/officeDocument/2006/relationships/image" Target="/media/image15.png" Id="Re828ec7ff05e422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Έγγραφο" ma:contentTypeID="0x010100278822B9C0581043AC37C692CA15F5E0" ma:contentTypeVersion="7" ma:contentTypeDescription="Δημιουργία νέου εγγράφου" ma:contentTypeScope="" ma:versionID="0b790bc6659e371bc39fca3a95a78584">
  <xsd:schema xmlns:xsd="http://www.w3.org/2001/XMLSchema" xmlns:xs="http://www.w3.org/2001/XMLSchema" xmlns:p="http://schemas.microsoft.com/office/2006/metadata/properties" xmlns:ns2="87b16ecb-53f5-4c3e-9b24-bd8678551506" targetNamespace="http://schemas.microsoft.com/office/2006/metadata/properties" ma:root="true" ma:fieldsID="e1db142eea39d0dcd96a6239b0719545" ns2:_="">
    <xsd:import namespace="87b16ecb-53f5-4c3e-9b24-bd86785515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b16ecb-53f5-4c3e-9b24-bd86785515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Τύπος περιεχομένου"/>
        <xsd:element ref="dc:title" minOccurs="0" maxOccurs="1" ma:index="4" ma:displayName="Τίτλο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93159F-F943-48F6-B4DD-90DD6DD8C421}"/>
</file>

<file path=customXml/itemProps2.xml><?xml version="1.0" encoding="utf-8"?>
<ds:datastoreItem xmlns:ds="http://schemas.openxmlformats.org/officeDocument/2006/customXml" ds:itemID="{E511D5BE-2A7E-4450-B835-9CAF6B7C3A2E}"/>
</file>

<file path=customXml/itemProps3.xml><?xml version="1.0" encoding="utf-8"?>
<ds:datastoreItem xmlns:ds="http://schemas.openxmlformats.org/officeDocument/2006/customXml" ds:itemID="{C6990B8B-1B0C-47C2-B464-F92D281E806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Δημητριος Δολογλου</dc:creator>
  <keywords/>
  <dc:description/>
  <lastModifiedBy>Δημητριος Δολογλου</lastModifiedBy>
  <revision>4</revision>
  <dcterms:created xsi:type="dcterms:W3CDTF">2021-01-10T01:41:49.0000000Z</dcterms:created>
  <dcterms:modified xsi:type="dcterms:W3CDTF">2021-01-10T16:46:20.7234059Z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0x010100278822B9C0581043AC37C692CA15F5E0</vt:lpwstr>
  </property>
</Properties>
</file>